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D9339E" w:rsidP="00B47793">
      <w:pPr>
        <w:jc w:val="center"/>
        <w:rPr>
          <w:b/>
        </w:rPr>
      </w:pPr>
      <w:r>
        <w:rPr>
          <w:b/>
        </w:rPr>
        <w:t>факультативных</w:t>
      </w:r>
      <w:r w:rsidR="0064704A">
        <w:rPr>
          <w:b/>
        </w:rPr>
        <w:t xml:space="preserve">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9339E" w:rsidRPr="00660DB4" w:rsidTr="00B7446F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1A2AE6">
            <w:pPr>
              <w:jc w:val="center"/>
              <w:rPr>
                <w:bCs/>
                <w:sz w:val="22"/>
                <w:szCs w:val="22"/>
              </w:rPr>
            </w:pPr>
            <w:r w:rsidRPr="00D9339E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Проектное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Тренд-аналитика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Инвестиционная грамотность и инвестиционное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Построение прогнозных моделей в </w:t>
            </w:r>
            <w:proofErr w:type="gramStart"/>
            <w:r w:rsidRPr="00A87FBC">
              <w:t>бизнес-среде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технологического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проектами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Новый государственный менеджмент: теория и практика административных реформ в России и зарубежных странах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Преступления против порядка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Делопроизводство и документооборот в системе военного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Корпоративное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4C61F0">
              <w:rPr>
                <w:bCs/>
                <w:sz w:val="22"/>
                <w:szCs w:val="22"/>
              </w:rPr>
              <w:t>ФТД.01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Анализ больших данных и машинное обучение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Сферы применения VR/AR-технологий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Модели и методы разработки программного обеспечения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Системный анализ и управление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технического зрения,  распознавание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Искусственный интеллект и интернет вещей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3E5166" w:rsidP="00F75490">
            <w:pPr>
              <w:widowControl w:val="0"/>
            </w:pPr>
            <w:r>
              <w:t>Аудио- и видеотехника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Режимы работы электроэнергетических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Производство и распределение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D9339E" w:rsidRPr="00660DB4" w:rsidTr="00F50EF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3E5166" w:rsidRDefault="003E5166" w:rsidP="00F75490">
            <w:pPr>
              <w:widowControl w:val="0"/>
            </w:pPr>
            <w:r>
              <w:t xml:space="preserve">Объектно-ориентированное программирование на языке </w:t>
            </w:r>
            <w:r>
              <w:rPr>
                <w:lang w:val="en-US"/>
              </w:rPr>
              <w:t>C</w:t>
            </w:r>
            <w:r w:rsidRPr="003E5166">
              <w:t>#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BB3553">
              <w:t>Биомедицинская техника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Мониторинг чрезвычайных ситуаций с использованием беспилотных летательных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Современные инженерные системы вентиляции и кондиционирования промышленных объектов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системы диагностики технологических трубопроводов и оборудования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Системы поддержки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Новые производственные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Получение и </w:t>
            </w:r>
            <w:proofErr w:type="spellStart"/>
            <w:r w:rsidRPr="00A87FBC">
              <w:t>характеризация</w:t>
            </w:r>
            <w:proofErr w:type="spellEnd"/>
            <w:r w:rsidRPr="00A87FBC">
              <w:t xml:space="preserve"> </w:t>
            </w:r>
            <w:proofErr w:type="gramStart"/>
            <w:r w:rsidRPr="00A87FBC">
              <w:t>углеродных</w:t>
            </w:r>
            <w:proofErr w:type="gramEnd"/>
            <w:r w:rsidRPr="00A87FBC">
              <w:t xml:space="preserve"> </w:t>
            </w:r>
            <w:proofErr w:type="spellStart"/>
            <w:r w:rsidRPr="00A87FBC"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платформы для проектирования и инжиниринга химического и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Технология мучных кондитерских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Микр</w:t>
            </w:r>
            <w:proofErr w:type="gramStart"/>
            <w:r w:rsidRPr="00A87FBC">
              <w:t>о-</w:t>
            </w:r>
            <w:proofErr w:type="gramEnd"/>
            <w:r w:rsidRPr="00A87FBC">
              <w:t xml:space="preserve"> и </w:t>
            </w:r>
            <w:proofErr w:type="spellStart"/>
            <w:r w:rsidRPr="00A87FBC">
              <w:t>нанодиагностика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 xml:space="preserve">Основы </w:t>
            </w:r>
            <w:proofErr w:type="spellStart"/>
            <w:r w:rsidRPr="00A87FBC">
              <w:t>ноосферной</w:t>
            </w:r>
            <w:proofErr w:type="spellEnd"/>
            <w:r w:rsidRPr="00A87FBC"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Геометрия сложных поверхностей в машинной графике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Механика и инженерная графика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Тюнинг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D9339E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Коммуникационная инфраструктура города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Управление надежностью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Цифровые технологии в архитектуре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Народные промыслы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Академическое письмо на иностранном языке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67557">
              <w:rPr>
                <w:bCs/>
                <w:sz w:val="22"/>
                <w:szCs w:val="22"/>
              </w:rPr>
              <w:t>ФТД.02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История и перспективы развития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D9339E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Экология и ресурсы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Гражданская безопасность в современных условиях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D9339E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Государственный суверенитет в условиях глобализации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 w:rsidRPr="009D0818"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3E5166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66" w:rsidRPr="004E1B3E" w:rsidRDefault="003E5166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66" w:rsidRPr="00A87FBC" w:rsidRDefault="003E5166" w:rsidP="00F75490">
            <w:pPr>
              <w:widowControl w:val="0"/>
            </w:pPr>
            <w:r>
              <w:t>Основы военной подготовки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66" w:rsidRDefault="003E5166" w:rsidP="00D933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ФТД.03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66" w:rsidRPr="00A87FBC" w:rsidRDefault="008B1AAE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  <w:bookmarkStart w:id="1" w:name="_GoBack"/>
            <w:bookmarkEnd w:id="1"/>
          </w:p>
        </w:tc>
      </w:tr>
      <w:tr w:rsidR="00D9339E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Основы вычислительной математики, математические пакеты и программирование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D9339E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  <w:tr w:rsidR="00D9339E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Pr="004E1B3E" w:rsidRDefault="00D9339E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</w:pPr>
            <w:r w:rsidRPr="00A87FBC">
              <w:t>Математические методы в приложениях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9E" w:rsidRDefault="00D9339E" w:rsidP="0064704A">
            <w:pPr>
              <w:jc w:val="center"/>
            </w:pPr>
            <w:r>
              <w:rPr>
                <w:bCs/>
                <w:sz w:val="22"/>
                <w:szCs w:val="22"/>
              </w:rPr>
              <w:t>ФТД.04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9E" w:rsidRPr="00A87FBC" w:rsidRDefault="00D9339E" w:rsidP="00F75490">
            <w:pPr>
              <w:widowControl w:val="0"/>
              <w:jc w:val="center"/>
            </w:pPr>
            <w:r w:rsidRPr="00A87FBC">
              <w:t>Высшая математика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D9339E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3D" w:rsidRDefault="003E4E3D" w:rsidP="00B47793">
      <w:r>
        <w:separator/>
      </w:r>
    </w:p>
  </w:endnote>
  <w:endnote w:type="continuationSeparator" w:id="0">
    <w:p w:rsidR="003E4E3D" w:rsidRDefault="003E4E3D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3D" w:rsidRDefault="003E4E3D" w:rsidP="00B47793">
      <w:r>
        <w:separator/>
      </w:r>
    </w:p>
  </w:footnote>
  <w:footnote w:type="continuationSeparator" w:id="0">
    <w:p w:rsidR="003E4E3D" w:rsidRDefault="003E4E3D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D0B3C"/>
    <w:rsid w:val="0011265A"/>
    <w:rsid w:val="00123041"/>
    <w:rsid w:val="00125C0D"/>
    <w:rsid w:val="001369AF"/>
    <w:rsid w:val="00171612"/>
    <w:rsid w:val="001A2AE6"/>
    <w:rsid w:val="001D3C6B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5B23"/>
    <w:rsid w:val="0031099B"/>
    <w:rsid w:val="00316BE5"/>
    <w:rsid w:val="003E4E3D"/>
    <w:rsid w:val="003E5166"/>
    <w:rsid w:val="003E5980"/>
    <w:rsid w:val="00424239"/>
    <w:rsid w:val="00447C01"/>
    <w:rsid w:val="00464E00"/>
    <w:rsid w:val="00466567"/>
    <w:rsid w:val="00492843"/>
    <w:rsid w:val="004A191E"/>
    <w:rsid w:val="004D3FCC"/>
    <w:rsid w:val="0050548D"/>
    <w:rsid w:val="0057188C"/>
    <w:rsid w:val="00575D33"/>
    <w:rsid w:val="005767C6"/>
    <w:rsid w:val="005A1AD3"/>
    <w:rsid w:val="005C0AB3"/>
    <w:rsid w:val="00602A8A"/>
    <w:rsid w:val="00614BD5"/>
    <w:rsid w:val="00615FF8"/>
    <w:rsid w:val="00626ADA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1AAE"/>
    <w:rsid w:val="008B40FC"/>
    <w:rsid w:val="008B4B06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83586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9339E"/>
    <w:rsid w:val="00DA2971"/>
    <w:rsid w:val="00DA7B14"/>
    <w:rsid w:val="00DC6474"/>
    <w:rsid w:val="00DE2997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EB2C-B7A8-4645-8A25-7F19B66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4</cp:revision>
  <dcterms:created xsi:type="dcterms:W3CDTF">2023-09-13T11:47:00Z</dcterms:created>
  <dcterms:modified xsi:type="dcterms:W3CDTF">2023-09-13T13:02:00Z</dcterms:modified>
</cp:coreProperties>
</file>